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E5A7" w14:textId="77777777" w:rsidR="00A43045" w:rsidRDefault="00A43045" w:rsidP="001355AB">
      <w:pPr>
        <w:pStyle w:val="NormalWeb"/>
        <w:shd w:val="clear" w:color="auto" w:fill="FFFFFF"/>
        <w:jc w:val="center"/>
        <w:rPr>
          <w:rFonts w:ascii="Arial" w:hAnsi="Arial" w:cs="Arial"/>
          <w:b/>
          <w:bCs/>
          <w:color w:val="3E3E3E"/>
          <w:sz w:val="33"/>
          <w:szCs w:val="33"/>
          <w:bdr w:val="none" w:sz="0" w:space="0" w:color="auto" w:frame="1"/>
        </w:rPr>
      </w:pPr>
      <w:r>
        <w:rPr>
          <w:rFonts w:ascii="Arial" w:hAnsi="Arial" w:cs="Arial"/>
          <w:b/>
          <w:bCs/>
          <w:color w:val="3E3E3E"/>
          <w:sz w:val="33"/>
          <w:szCs w:val="33"/>
          <w:bdr w:val="none" w:sz="0" w:space="0" w:color="auto" w:frame="1"/>
        </w:rPr>
        <w:t xml:space="preserve">Center for Disability Inclusion </w:t>
      </w:r>
    </w:p>
    <w:p w14:paraId="7705A9F8" w14:textId="3B8935D1" w:rsidR="001355AB" w:rsidRPr="00A43045" w:rsidRDefault="001355AB" w:rsidP="001355AB">
      <w:pPr>
        <w:pStyle w:val="NormalWeb"/>
        <w:shd w:val="clear" w:color="auto" w:fill="FFFFFF"/>
        <w:jc w:val="center"/>
        <w:rPr>
          <w:rFonts w:ascii="Segoe UI" w:hAnsi="Segoe UI" w:cs="Segoe UI"/>
          <w:color w:val="000000"/>
          <w:sz w:val="28"/>
          <w:szCs w:val="28"/>
        </w:rPr>
      </w:pPr>
      <w:r w:rsidRPr="00A43045">
        <w:rPr>
          <w:rFonts w:ascii="Arial" w:hAnsi="Arial" w:cs="Arial"/>
          <w:b/>
          <w:bCs/>
          <w:color w:val="3E3E3E"/>
          <w:sz w:val="28"/>
          <w:szCs w:val="28"/>
          <w:bdr w:val="none" w:sz="0" w:space="0" w:color="auto" w:frame="1"/>
        </w:rPr>
        <w:t>2021 Year in Review</w:t>
      </w:r>
      <w:r w:rsidR="008E699E">
        <w:rPr>
          <w:rFonts w:ascii="Arial" w:hAnsi="Arial" w:cs="Arial"/>
          <w:b/>
          <w:bCs/>
          <w:color w:val="3E3E3E"/>
          <w:sz w:val="28"/>
          <w:szCs w:val="28"/>
          <w:bdr w:val="none" w:sz="0" w:space="0" w:color="auto" w:frame="1"/>
        </w:rPr>
        <w:t xml:space="preserve"> Alt Text Version</w:t>
      </w:r>
    </w:p>
    <w:p w14:paraId="51E93FF8" w14:textId="0CD36818" w:rsidR="00B01C28" w:rsidRPr="004A20FD" w:rsidRDefault="00B01C28" w:rsidP="0065776A">
      <w:pPr>
        <w:pStyle w:val="NormalWeb"/>
        <w:shd w:val="clear" w:color="auto" w:fill="FFFFFF"/>
        <w:spacing w:before="0" w:after="0"/>
        <w:rPr>
          <w:rFonts w:ascii="Arial" w:hAnsi="Arial" w:cs="Arial"/>
          <w:color w:val="000000" w:themeColor="text1"/>
          <w:sz w:val="22"/>
          <w:szCs w:val="22"/>
        </w:rPr>
      </w:pPr>
      <w:r w:rsidRPr="004A20FD">
        <w:rPr>
          <w:rFonts w:ascii="Arial" w:hAnsi="Arial" w:cs="Arial"/>
          <w:color w:val="000000" w:themeColor="text1"/>
          <w:sz w:val="22"/>
          <w:szCs w:val="22"/>
          <w:bdr w:val="none" w:sz="0" w:space="0" w:color="auto" w:frame="1"/>
        </w:rPr>
        <w:t>To Our Partners and Supporters</w:t>
      </w:r>
      <w:r w:rsidR="0065776A">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The Center for Disability Inclusion wants to take this time to thank all our partners</w:t>
      </w:r>
      <w:r w:rsidRPr="004A20FD">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for supporting us in 2021. You are what makes this organization successful, and</w:t>
      </w:r>
      <w:r w:rsidRPr="004A20FD">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we are proud to walk along side each of you on your journey as we elevate</w:t>
      </w:r>
      <w:r w:rsidRPr="004A20FD">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disability inclusion. You have continued to show your commitment and resilience during this pandemic, proving that a diverse, equitable and inclusive workforce</w:t>
      </w:r>
      <w:r w:rsidRPr="004A20FD">
        <w:rPr>
          <w:rFonts w:ascii="Arial" w:hAnsi="Arial" w:cs="Arial"/>
          <w:color w:val="000000" w:themeColor="text1"/>
          <w:sz w:val="22"/>
          <w:szCs w:val="22"/>
          <w:bdr w:val="none" w:sz="0" w:space="0" w:color="auto" w:frame="1"/>
        </w:rPr>
        <w:t xml:space="preserve"> </w:t>
      </w:r>
      <w:r w:rsidRPr="004A20FD">
        <w:rPr>
          <w:rFonts w:ascii="Tahoma" w:hAnsi="Tahoma" w:cs="Tahoma"/>
          <w:color w:val="000000" w:themeColor="text1"/>
          <w:sz w:val="22"/>
          <w:szCs w:val="22"/>
          <w:bdr w:val="none" w:sz="0" w:space="0" w:color="auto" w:frame="1"/>
        </w:rPr>
        <w:t>﻿</w:t>
      </w:r>
      <w:r w:rsidRPr="004A20FD">
        <w:rPr>
          <w:rFonts w:ascii="Arial" w:hAnsi="Arial" w:cs="Arial"/>
          <w:color w:val="000000" w:themeColor="text1"/>
          <w:sz w:val="22"/>
          <w:szCs w:val="22"/>
          <w:bdr w:val="none" w:sz="0" w:space="0" w:color="auto" w:frame="1"/>
        </w:rPr>
        <w:t>and workplace is essential for everyone to belong.</w:t>
      </w:r>
      <w:r w:rsidR="004A20FD" w:rsidRPr="004A20FD">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We also want to thank our board of directors for their support and dedication to CDI.</w:t>
      </w:r>
    </w:p>
    <w:p w14:paraId="393ED2F7" w14:textId="6D08C5C4" w:rsidR="00B01C28" w:rsidRPr="004A20FD" w:rsidRDefault="00B01C28" w:rsidP="00B01C28">
      <w:pPr>
        <w:pStyle w:val="NormalWeb"/>
        <w:shd w:val="clear" w:color="auto" w:fill="FFFFFF"/>
        <w:rPr>
          <w:rFonts w:ascii="Arial" w:hAnsi="Arial" w:cs="Arial"/>
          <w:color w:val="000000" w:themeColor="text1"/>
          <w:sz w:val="22"/>
          <w:szCs w:val="22"/>
        </w:rPr>
      </w:pPr>
      <w:r w:rsidRPr="004A20FD">
        <w:rPr>
          <w:rFonts w:ascii="Arial" w:hAnsi="Arial" w:cs="Arial"/>
          <w:color w:val="000000" w:themeColor="text1"/>
          <w:sz w:val="22"/>
          <w:szCs w:val="22"/>
          <w:bdr w:val="none" w:sz="0" w:space="0" w:color="auto" w:frame="1"/>
        </w:rPr>
        <w:t>This </w:t>
      </w:r>
      <w:r w:rsidRPr="004A20FD">
        <w:rPr>
          <w:rFonts w:ascii="Arial" w:hAnsi="Arial" w:cs="Arial"/>
          <w:b/>
          <w:bCs/>
          <w:color w:val="000000" w:themeColor="text1"/>
          <w:sz w:val="22"/>
          <w:szCs w:val="22"/>
          <w:bdr w:val="none" w:sz="0" w:space="0" w:color="auto" w:frame="1"/>
        </w:rPr>
        <w:t>"Year in Review"</w:t>
      </w:r>
      <w:r w:rsidRPr="004A20FD">
        <w:rPr>
          <w:rFonts w:ascii="Arial" w:hAnsi="Arial" w:cs="Arial"/>
          <w:color w:val="000000" w:themeColor="text1"/>
          <w:sz w:val="22"/>
          <w:szCs w:val="22"/>
          <w:bdr w:val="none" w:sz="0" w:space="0" w:color="auto" w:frame="1"/>
        </w:rPr>
        <w:t> helps us express our accomplishments and shines a light</w:t>
      </w:r>
      <w:r w:rsidRPr="004A20FD">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on all your work. Thank you again as we continue to advance disability inclusion together in 2022.</w:t>
      </w:r>
      <w:r w:rsidR="0065776A">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Your CDI Team</w:t>
      </w:r>
      <w:r w:rsidR="004A20FD" w:rsidRPr="004A20FD">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Darla Wilkerson</w:t>
      </w:r>
      <w:r w:rsidRPr="004A20FD">
        <w:rPr>
          <w:rFonts w:ascii="Arial" w:hAnsi="Arial" w:cs="Arial"/>
          <w:color w:val="000000" w:themeColor="text1"/>
          <w:sz w:val="22"/>
          <w:szCs w:val="22"/>
          <w:bdr w:val="none" w:sz="0" w:space="0" w:color="auto" w:frame="1"/>
        </w:rPr>
        <w:t xml:space="preserve">, </w:t>
      </w:r>
      <w:r w:rsidRPr="004A20FD">
        <w:rPr>
          <w:rFonts w:ascii="Arial" w:hAnsi="Arial" w:cs="Arial"/>
          <w:color w:val="000000" w:themeColor="text1"/>
          <w:sz w:val="22"/>
          <w:szCs w:val="22"/>
          <w:bdr w:val="none" w:sz="0" w:space="0" w:color="auto" w:frame="1"/>
        </w:rPr>
        <w:t>Brenda Perkins</w:t>
      </w:r>
      <w:r w:rsidRPr="004A20FD">
        <w:rPr>
          <w:rFonts w:ascii="Arial" w:hAnsi="Arial" w:cs="Arial"/>
          <w:color w:val="000000" w:themeColor="text1"/>
          <w:sz w:val="22"/>
          <w:szCs w:val="22"/>
          <w:bdr w:val="none" w:sz="0" w:space="0" w:color="auto" w:frame="1"/>
        </w:rPr>
        <w:t xml:space="preserve"> and </w:t>
      </w:r>
      <w:r w:rsidRPr="004A20FD">
        <w:rPr>
          <w:rFonts w:ascii="Arial" w:hAnsi="Arial" w:cs="Arial"/>
          <w:color w:val="000000" w:themeColor="text1"/>
          <w:sz w:val="22"/>
          <w:szCs w:val="22"/>
          <w:bdr w:val="none" w:sz="0" w:space="0" w:color="auto" w:frame="1"/>
        </w:rPr>
        <w:t>Meaghan Walls</w:t>
      </w:r>
    </w:p>
    <w:p w14:paraId="25EF71EE" w14:textId="2B51FB1F" w:rsidR="001355AB" w:rsidRPr="001355AB" w:rsidRDefault="001355AB" w:rsidP="004A20FD">
      <w:pPr>
        <w:pStyle w:val="NormalWeb"/>
        <w:shd w:val="clear" w:color="auto" w:fill="FFFFFF"/>
        <w:spacing w:before="0" w:after="0"/>
        <w:rPr>
          <w:rFonts w:ascii="Arial" w:hAnsi="Arial" w:cs="Arial"/>
          <w:color w:val="000000"/>
          <w:sz w:val="22"/>
          <w:szCs w:val="22"/>
        </w:rPr>
      </w:pPr>
      <w:r w:rsidRPr="001355AB">
        <w:rPr>
          <w:rFonts w:ascii="Arial" w:hAnsi="Arial" w:cs="Arial"/>
          <w:color w:val="222222"/>
          <w:sz w:val="22"/>
          <w:szCs w:val="22"/>
          <w:bdr w:val="none" w:sz="0" w:space="0" w:color="auto" w:frame="1"/>
        </w:rPr>
        <w:t>In partnership with 60+ companies, the Center for Disability Inclusion commends some of the nation’s leading brands like </w:t>
      </w:r>
      <w:r w:rsidRPr="001355AB">
        <w:rPr>
          <w:rFonts w:ascii="Arial" w:hAnsi="Arial" w:cs="Arial"/>
          <w:b/>
          <w:bCs/>
          <w:color w:val="222222"/>
          <w:sz w:val="22"/>
          <w:szCs w:val="22"/>
          <w:bdr w:val="none" w:sz="0" w:space="0" w:color="auto" w:frame="1"/>
        </w:rPr>
        <w:t>Cerner Corporation, Performance Contracting Group, Blue Cross Blue Shield,</w:t>
      </w:r>
      <w:r w:rsidRPr="001355AB">
        <w:rPr>
          <w:rFonts w:ascii="Arial" w:hAnsi="Arial" w:cs="Arial"/>
          <w:color w:val="222222"/>
          <w:sz w:val="22"/>
          <w:szCs w:val="22"/>
          <w:bdr w:val="none" w:sz="0" w:space="0" w:color="auto" w:frame="1"/>
        </w:rPr>
        <w:t> and many more who are committed to advancing disability inclusion in their workforce, workplace, and marketplace. </w:t>
      </w:r>
      <w:r w:rsidR="004A20FD">
        <w:rPr>
          <w:rFonts w:ascii="Arial" w:hAnsi="Arial" w:cs="Arial"/>
          <w:color w:val="222222"/>
          <w:sz w:val="22"/>
          <w:szCs w:val="22"/>
          <w:bdr w:val="none" w:sz="0" w:space="0" w:color="auto" w:frame="1"/>
        </w:rPr>
        <w:t xml:space="preserve">Our 2021 </w:t>
      </w:r>
      <w:r w:rsidR="008C7E05">
        <w:rPr>
          <w:rFonts w:ascii="Arial" w:hAnsi="Arial" w:cs="Arial"/>
          <w:color w:val="222222"/>
          <w:sz w:val="22"/>
          <w:szCs w:val="22"/>
          <w:bdr w:val="none" w:sz="0" w:space="0" w:color="auto" w:frame="1"/>
        </w:rPr>
        <w:t>efforts and success includes the following.</w:t>
      </w:r>
    </w:p>
    <w:p w14:paraId="08ACA2F9" w14:textId="77777777"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b/>
          <w:bCs/>
          <w:color w:val="3E3E3E"/>
          <w:sz w:val="22"/>
          <w:szCs w:val="22"/>
          <w:bdr w:val="none" w:sz="0" w:space="0" w:color="auto" w:frame="1"/>
        </w:rPr>
        <w:t>Educational Webinars</w:t>
      </w:r>
    </w:p>
    <w:p w14:paraId="61F4EEB7" w14:textId="30F040D8" w:rsidR="001355AB" w:rsidRPr="001355AB" w:rsidRDefault="001355AB" w:rsidP="00A43045">
      <w:pPr>
        <w:pStyle w:val="NormalWeb"/>
        <w:numPr>
          <w:ilvl w:val="0"/>
          <w:numId w:val="4"/>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37 events</w:t>
      </w:r>
    </w:p>
    <w:p w14:paraId="0C76CE88" w14:textId="1BE32B8D" w:rsidR="001355AB" w:rsidRPr="001355AB" w:rsidRDefault="001355AB" w:rsidP="00A43045">
      <w:pPr>
        <w:pStyle w:val="NormalWeb"/>
        <w:numPr>
          <w:ilvl w:val="0"/>
          <w:numId w:val="4"/>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1377 attendees</w:t>
      </w:r>
    </w:p>
    <w:p w14:paraId="44DDE809" w14:textId="77777777" w:rsidR="001355AB" w:rsidRPr="001355AB" w:rsidRDefault="001355AB" w:rsidP="00A43045">
      <w:pPr>
        <w:pStyle w:val="NormalWeb"/>
        <w:numPr>
          <w:ilvl w:val="0"/>
          <w:numId w:val="4"/>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New brand in 2021. Now serving nationwide</w:t>
      </w:r>
    </w:p>
    <w:p w14:paraId="08A51A7A" w14:textId="04364037"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b/>
          <w:bCs/>
          <w:color w:val="3E3E3E"/>
          <w:sz w:val="22"/>
          <w:szCs w:val="22"/>
          <w:bdr w:val="none" w:sz="0" w:space="0" w:color="auto" w:frame="1"/>
        </w:rPr>
        <w:t>Business Partnerships</w:t>
      </w:r>
    </w:p>
    <w:p w14:paraId="40F57A4F" w14:textId="77777777" w:rsidR="001355AB" w:rsidRPr="001355AB" w:rsidRDefault="001355AB" w:rsidP="00A43045">
      <w:pPr>
        <w:pStyle w:val="NormalWeb"/>
        <w:numPr>
          <w:ilvl w:val="0"/>
          <w:numId w:val="5"/>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24% increase in new business partners – 10 new business partners in 2021</w:t>
      </w:r>
    </w:p>
    <w:p w14:paraId="24620730" w14:textId="77777777" w:rsidR="001355AB" w:rsidRPr="001355AB" w:rsidRDefault="001355AB" w:rsidP="00A43045">
      <w:pPr>
        <w:pStyle w:val="NormalWeb"/>
        <w:numPr>
          <w:ilvl w:val="0"/>
          <w:numId w:val="5"/>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Many doing business nationally and globally</w:t>
      </w:r>
    </w:p>
    <w:p w14:paraId="0EAC1273" w14:textId="77777777"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b/>
          <w:bCs/>
          <w:color w:val="3E3E3E"/>
          <w:sz w:val="22"/>
          <w:szCs w:val="22"/>
          <w:bdr w:val="none" w:sz="0" w:space="0" w:color="auto" w:frame="1"/>
        </w:rPr>
        <w:t>Community and Strategic Partners</w:t>
      </w:r>
    </w:p>
    <w:p w14:paraId="74808480" w14:textId="77777777" w:rsidR="00A43045" w:rsidRPr="00A43045" w:rsidRDefault="001355AB" w:rsidP="00A43045">
      <w:pPr>
        <w:pStyle w:val="NormalWeb"/>
        <w:numPr>
          <w:ilvl w:val="0"/>
          <w:numId w:val="6"/>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100% increase</w:t>
      </w:r>
    </w:p>
    <w:p w14:paraId="50DAE962" w14:textId="77777777" w:rsidR="00A43045" w:rsidRPr="00A43045" w:rsidRDefault="001355AB" w:rsidP="00A43045">
      <w:pPr>
        <w:pStyle w:val="NormalWeb"/>
        <w:numPr>
          <w:ilvl w:val="0"/>
          <w:numId w:val="6"/>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 xml:space="preserve"> 7 new community partners</w:t>
      </w:r>
    </w:p>
    <w:p w14:paraId="7A4C84DD" w14:textId="7BCA91AD" w:rsidR="001355AB" w:rsidRPr="001355AB" w:rsidRDefault="001355AB" w:rsidP="00A43045">
      <w:pPr>
        <w:pStyle w:val="NormalWeb"/>
        <w:numPr>
          <w:ilvl w:val="0"/>
          <w:numId w:val="6"/>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doubled in 2021</w:t>
      </w:r>
    </w:p>
    <w:p w14:paraId="5285DB09" w14:textId="77777777"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b/>
          <w:bCs/>
          <w:color w:val="3E3E3E"/>
          <w:sz w:val="22"/>
          <w:szCs w:val="22"/>
          <w:bdr w:val="none" w:sz="0" w:space="0" w:color="auto" w:frame="1"/>
        </w:rPr>
        <w:t>Partner Renewal Rate</w:t>
      </w:r>
    </w:p>
    <w:p w14:paraId="2C5483AA" w14:textId="77777777" w:rsidR="00A43045" w:rsidRDefault="001355AB" w:rsidP="00A43045">
      <w:pPr>
        <w:pStyle w:val="NormalWeb"/>
        <w:numPr>
          <w:ilvl w:val="0"/>
          <w:numId w:val="7"/>
        </w:numPr>
        <w:shd w:val="clear" w:color="auto" w:fill="FFFFFF"/>
        <w:spacing w:before="0" w:after="0"/>
        <w:rPr>
          <w:rFonts w:ascii="Arial" w:hAnsi="Arial" w:cs="Arial"/>
          <w:color w:val="3E3E3E"/>
          <w:sz w:val="22"/>
          <w:szCs w:val="22"/>
          <w:bdr w:val="none" w:sz="0" w:space="0" w:color="auto" w:frame="1"/>
        </w:rPr>
      </w:pPr>
      <w:r w:rsidRPr="001355AB">
        <w:rPr>
          <w:rFonts w:ascii="Arial" w:hAnsi="Arial" w:cs="Arial"/>
          <w:color w:val="3E3E3E"/>
          <w:sz w:val="22"/>
          <w:szCs w:val="22"/>
          <w:bdr w:val="none" w:sz="0" w:space="0" w:color="auto" w:frame="1"/>
        </w:rPr>
        <w:t>99% renewal rate</w:t>
      </w:r>
    </w:p>
    <w:p w14:paraId="7430D12B" w14:textId="136EDB11" w:rsidR="001355AB" w:rsidRPr="001355AB" w:rsidRDefault="001355AB" w:rsidP="00A43045">
      <w:pPr>
        <w:pStyle w:val="NormalWeb"/>
        <w:numPr>
          <w:ilvl w:val="0"/>
          <w:numId w:val="7"/>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38 renewals in 2021</w:t>
      </w:r>
    </w:p>
    <w:p w14:paraId="0398C4F6" w14:textId="059F7FE2"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br/>
      </w:r>
      <w:r w:rsidRPr="001355AB">
        <w:rPr>
          <w:rFonts w:ascii="Arial" w:hAnsi="Arial" w:cs="Arial"/>
          <w:b/>
          <w:bCs/>
          <w:color w:val="3E3E3E"/>
          <w:sz w:val="22"/>
          <w:szCs w:val="22"/>
          <w:bdr w:val="none" w:sz="0" w:space="0" w:color="auto" w:frame="1"/>
        </w:rPr>
        <w:t>Congratulations to our CEO – July 2021</w:t>
      </w:r>
    </w:p>
    <w:p w14:paraId="2E4B8E9E" w14:textId="123D8142" w:rsidR="001355AB" w:rsidRPr="001355AB" w:rsidRDefault="001355AB" w:rsidP="0088432B">
      <w:pPr>
        <w:pStyle w:val="NormalWeb"/>
        <w:shd w:val="clear" w:color="auto" w:fill="FFFFFF"/>
        <w:spacing w:before="0" w:after="0"/>
        <w:jc w:val="both"/>
        <w:rPr>
          <w:rFonts w:ascii="Arial" w:hAnsi="Arial" w:cs="Arial"/>
          <w:color w:val="000000"/>
          <w:sz w:val="22"/>
          <w:szCs w:val="22"/>
        </w:rPr>
      </w:pPr>
      <w:r w:rsidRPr="001355AB">
        <w:rPr>
          <w:rFonts w:ascii="Arial" w:hAnsi="Arial" w:cs="Arial"/>
          <w:color w:val="F3EFEC"/>
          <w:sz w:val="22"/>
          <w:szCs w:val="22"/>
          <w:bdr w:val="none" w:sz="0" w:space="0" w:color="auto" w:frame="1"/>
        </w:rPr>
        <w:t>​</w:t>
      </w:r>
      <w:r w:rsidRPr="001355AB">
        <w:rPr>
          <w:rFonts w:ascii="Arial" w:hAnsi="Arial" w:cs="Arial"/>
          <w:color w:val="000000"/>
          <w:sz w:val="22"/>
          <w:szCs w:val="22"/>
          <w:bdr w:val="none" w:sz="0" w:space="0" w:color="auto" w:frame="1"/>
        </w:rPr>
        <w:t xml:space="preserve">The Greater Kansas City Chamber of Commerce was proud to celebrate and honor the people advancing diversity, equity, and inclusion in the business community at their 2021 POWER of Diversity Awards Breakfast virtual livestream. The celebration honored the three 2021 Ace Award winners and Champions of Diversity. ​Ace Awards honor up-and-coming senior level managers who are advocating for expansion of their company's DEI efforts. Receiving one of the Ace Awards was Darla Wilkerson, </w:t>
      </w:r>
      <w:r w:rsidRPr="001355AB">
        <w:rPr>
          <w:rFonts w:ascii="Arial" w:hAnsi="Arial" w:cs="Arial"/>
          <w:color w:val="000000"/>
          <w:sz w:val="22"/>
          <w:szCs w:val="22"/>
          <w:bdr w:val="none" w:sz="0" w:space="0" w:color="auto" w:frame="1"/>
        </w:rPr>
        <w:lastRenderedPageBreak/>
        <w:t>our Chief Executive Officer!</w:t>
      </w:r>
      <w:r>
        <w:rPr>
          <w:rFonts w:ascii="Arial" w:hAnsi="Arial" w:cs="Arial"/>
          <w:color w:val="000000"/>
          <w:sz w:val="22"/>
          <w:szCs w:val="22"/>
          <w:bdr w:val="none" w:sz="0" w:space="0" w:color="auto" w:frame="1"/>
        </w:rPr>
        <w:t xml:space="preserve"> </w:t>
      </w:r>
      <w:r w:rsidR="00A43045">
        <w:t xml:space="preserve">For more info visit </w:t>
      </w:r>
      <w:hyperlink r:id="rId5" w:history="1">
        <w:r w:rsidR="00A43045" w:rsidRPr="008C4AC9">
          <w:rPr>
            <w:rStyle w:val="Hyperlink"/>
            <w:rFonts w:ascii="Arial" w:hAnsi="Arial" w:cs="Arial"/>
            <w:b/>
            <w:bCs/>
            <w:sz w:val="22"/>
            <w:szCs w:val="22"/>
            <w:bdr w:val="none" w:sz="0" w:space="0" w:color="auto" w:frame="1"/>
          </w:rPr>
          <w:t>https://www.kcchamber.com/what-we-do/awards-and-recognition/individual-recognition</w:t>
        </w:r>
      </w:hyperlink>
    </w:p>
    <w:p w14:paraId="74C47364" w14:textId="77777777"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b/>
          <w:bCs/>
          <w:color w:val="3E3E3E"/>
          <w:sz w:val="22"/>
          <w:szCs w:val="22"/>
          <w:bdr w:val="none" w:sz="0" w:space="0" w:color="auto" w:frame="1"/>
        </w:rPr>
        <w:t>Consulting and Training</w:t>
      </w:r>
    </w:p>
    <w:p w14:paraId="2F8BC627" w14:textId="77777777" w:rsidR="001355AB" w:rsidRPr="001355AB" w:rsidRDefault="001355AB" w:rsidP="00A43045">
      <w:pPr>
        <w:pStyle w:val="NormalWeb"/>
        <w:numPr>
          <w:ilvl w:val="0"/>
          <w:numId w:val="1"/>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Delivered Extensive Disability Inclusion Training and Consultation</w:t>
      </w:r>
    </w:p>
    <w:p w14:paraId="203DA5B4" w14:textId="77777777" w:rsidR="001355AB" w:rsidRPr="001355AB" w:rsidRDefault="001355AB" w:rsidP="00A43045">
      <w:pPr>
        <w:pStyle w:val="NormalWeb"/>
        <w:numPr>
          <w:ilvl w:val="0"/>
          <w:numId w:val="1"/>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33 Businesses</w:t>
      </w:r>
    </w:p>
    <w:p w14:paraId="780AB491" w14:textId="77777777" w:rsidR="001355AB" w:rsidRPr="001355AB" w:rsidRDefault="001355AB" w:rsidP="00A43045">
      <w:pPr>
        <w:pStyle w:val="NormalWeb"/>
        <w:numPr>
          <w:ilvl w:val="0"/>
          <w:numId w:val="1"/>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2,000+ Attendees</w:t>
      </w:r>
    </w:p>
    <w:p w14:paraId="10B0BB21" w14:textId="22E93F65"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 </w:t>
      </w:r>
      <w:r w:rsidRPr="001355AB">
        <w:rPr>
          <w:rFonts w:ascii="Arial" w:hAnsi="Arial" w:cs="Arial"/>
          <w:b/>
          <w:bCs/>
          <w:color w:val="3E3E3E"/>
          <w:sz w:val="22"/>
          <w:szCs w:val="22"/>
          <w:bdr w:val="none" w:sz="0" w:space="0" w:color="auto" w:frame="1"/>
        </w:rPr>
        <w:t>Jobs Ability Online Job Board Usage</w:t>
      </w:r>
    </w:p>
    <w:p w14:paraId="67078E3E" w14:textId="77777777" w:rsidR="001355AB" w:rsidRPr="001355AB" w:rsidRDefault="001355AB" w:rsidP="0088432B">
      <w:pPr>
        <w:pStyle w:val="NormalWeb"/>
        <w:numPr>
          <w:ilvl w:val="0"/>
          <w:numId w:val="8"/>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Great way to connect with Talent</w:t>
      </w:r>
    </w:p>
    <w:p w14:paraId="27E8D5A3" w14:textId="77777777" w:rsidR="001355AB" w:rsidRPr="001355AB" w:rsidRDefault="001355AB" w:rsidP="0088432B">
      <w:pPr>
        <w:pStyle w:val="NormalWeb"/>
        <w:numPr>
          <w:ilvl w:val="0"/>
          <w:numId w:val="8"/>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52% more candidates build profiles</w:t>
      </w:r>
    </w:p>
    <w:p w14:paraId="2A58A462" w14:textId="77777777" w:rsidR="001355AB" w:rsidRPr="001355AB" w:rsidRDefault="001355AB" w:rsidP="0088432B">
      <w:pPr>
        <w:pStyle w:val="NormalWeb"/>
        <w:numPr>
          <w:ilvl w:val="0"/>
          <w:numId w:val="8"/>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81% increase in job postings</w:t>
      </w:r>
    </w:p>
    <w:p w14:paraId="167A913A" w14:textId="04EFDD8A"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 </w:t>
      </w:r>
      <w:r w:rsidRPr="001355AB">
        <w:rPr>
          <w:rFonts w:ascii="Arial" w:hAnsi="Arial" w:cs="Arial"/>
          <w:b/>
          <w:bCs/>
          <w:color w:val="3E3E3E"/>
          <w:sz w:val="22"/>
          <w:szCs w:val="22"/>
          <w:bdr w:val="none" w:sz="0" w:space="0" w:color="auto" w:frame="1"/>
        </w:rPr>
        <w:t>2021 Disability Inclusion Champion</w:t>
      </w:r>
    </w:p>
    <w:p w14:paraId="772219EF" w14:textId="77777777" w:rsidR="001355AB" w:rsidRPr="001355AB" w:rsidRDefault="001355AB" w:rsidP="0088432B">
      <w:pPr>
        <w:pStyle w:val="NormalWeb"/>
        <w:numPr>
          <w:ilvl w:val="0"/>
          <w:numId w:val="9"/>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Performance Contracting Group</w:t>
      </w:r>
    </w:p>
    <w:p w14:paraId="7249EB0B" w14:textId="77777777" w:rsidR="001355AB" w:rsidRPr="001355AB" w:rsidRDefault="001355AB" w:rsidP="0088432B">
      <w:pPr>
        <w:pStyle w:val="NormalWeb"/>
        <w:numPr>
          <w:ilvl w:val="0"/>
          <w:numId w:val="9"/>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Jessica Criss, Mike Metcalf, and Robyn Kavanagh</w:t>
      </w:r>
    </w:p>
    <w:p w14:paraId="7B7F647F" w14:textId="77777777" w:rsidR="0088432B" w:rsidRDefault="001355AB" w:rsidP="001355AB">
      <w:pPr>
        <w:pStyle w:val="NormalWeb"/>
        <w:shd w:val="clear" w:color="auto" w:fill="FFFFFF"/>
        <w:spacing w:before="0" w:after="0"/>
        <w:rPr>
          <w:rFonts w:ascii="Arial" w:hAnsi="Arial" w:cs="Arial"/>
          <w:color w:val="3E3E3E"/>
          <w:sz w:val="22"/>
          <w:szCs w:val="22"/>
          <w:bdr w:val="none" w:sz="0" w:space="0" w:color="auto" w:frame="1"/>
        </w:rPr>
      </w:pPr>
      <w:r w:rsidRPr="001355AB">
        <w:rPr>
          <w:rFonts w:ascii="Arial" w:hAnsi="Arial" w:cs="Arial"/>
          <w:color w:val="3E3E3E"/>
          <w:sz w:val="22"/>
          <w:szCs w:val="22"/>
          <w:bdr w:val="none" w:sz="0" w:space="0" w:color="auto" w:frame="1"/>
        </w:rPr>
        <w:t> </w:t>
      </w:r>
      <w:r w:rsidRPr="001355AB">
        <w:rPr>
          <w:rFonts w:ascii="Arial" w:hAnsi="Arial" w:cs="Arial"/>
          <w:b/>
          <w:bCs/>
          <w:color w:val="3E3E3E"/>
          <w:sz w:val="22"/>
          <w:szCs w:val="22"/>
          <w:bdr w:val="none" w:sz="0" w:space="0" w:color="auto" w:frame="1"/>
        </w:rPr>
        <w:t>Thank you to all our Partners</w:t>
      </w:r>
      <w:r w:rsidRPr="001355AB">
        <w:rPr>
          <w:rFonts w:ascii="Arial" w:hAnsi="Arial" w:cs="Arial"/>
          <w:color w:val="3E3E3E"/>
          <w:sz w:val="22"/>
          <w:szCs w:val="22"/>
          <w:bdr w:val="none" w:sz="0" w:space="0" w:color="auto" w:frame="1"/>
        </w:rPr>
        <w:t> </w:t>
      </w:r>
    </w:p>
    <w:p w14:paraId="3F59C9DC" w14:textId="558A1594" w:rsidR="001355AB" w:rsidRPr="001355AB" w:rsidRDefault="001355AB" w:rsidP="0088432B">
      <w:pPr>
        <w:pStyle w:val="NormalWeb"/>
        <w:numPr>
          <w:ilvl w:val="0"/>
          <w:numId w:val="10"/>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Over 60 Brands in Partnership</w:t>
      </w:r>
    </w:p>
    <w:p w14:paraId="72A1E2F9" w14:textId="77777777" w:rsidR="001355AB" w:rsidRPr="001355AB" w:rsidRDefault="001355AB" w:rsidP="0088432B">
      <w:pPr>
        <w:pStyle w:val="NormalWeb"/>
        <w:numPr>
          <w:ilvl w:val="0"/>
          <w:numId w:val="10"/>
        </w:numPr>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Join us at </w:t>
      </w:r>
      <w:hyperlink r:id="rId6" w:tgtFrame="_blank" w:history="1">
        <w:r w:rsidRPr="001355AB">
          <w:rPr>
            <w:rStyle w:val="Hyperlink"/>
            <w:rFonts w:ascii="Arial" w:hAnsi="Arial" w:cs="Arial"/>
            <w:b/>
            <w:bCs/>
            <w:color w:val="2C74FF"/>
            <w:sz w:val="22"/>
            <w:szCs w:val="22"/>
            <w:bdr w:val="none" w:sz="0" w:space="0" w:color="auto" w:frame="1"/>
          </w:rPr>
          <w:t>www.centerfordisabilityinclusion.org</w:t>
        </w:r>
      </w:hyperlink>
    </w:p>
    <w:p w14:paraId="478D536E" w14:textId="77777777"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 </w:t>
      </w:r>
    </w:p>
    <w:p w14:paraId="13C68F3C" w14:textId="77777777"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b/>
          <w:bCs/>
          <w:color w:val="3E3E3E"/>
          <w:sz w:val="22"/>
          <w:szCs w:val="22"/>
          <w:bdr w:val="none" w:sz="0" w:space="0" w:color="auto" w:frame="1"/>
        </w:rPr>
        <w:t>Thank you to our 2021 Board of Directors</w:t>
      </w:r>
    </w:p>
    <w:p w14:paraId="4371B655"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George Calvert /President - Jack Henry &amp; Associates</w:t>
      </w:r>
    </w:p>
    <w:p w14:paraId="7C6CA3EE"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Kathleen Cooper/Vice President - Enterprise Bank &amp; Trust</w:t>
      </w:r>
    </w:p>
    <w:p w14:paraId="6ED9E57B"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Kathy Smith/Treasurer - Children's Mercy Hospital of KC</w:t>
      </w:r>
    </w:p>
    <w:p w14:paraId="3845A1FC"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Jennifer Hertha/Secretary - UMB</w:t>
      </w:r>
    </w:p>
    <w:p w14:paraId="62641597"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Teresa Salinas/Past President - Cerner Corporation</w:t>
      </w:r>
    </w:p>
    <w:p w14:paraId="349D21EA"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Larisa Brown - Hallmark</w:t>
      </w:r>
    </w:p>
    <w:p w14:paraId="0B2AE29B"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Derrick Nelson - St. Luke's Health Systems, Boise</w:t>
      </w:r>
    </w:p>
    <w:p w14:paraId="07440A8F"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Zachery Kissel - CVS Health</w:t>
      </w:r>
    </w:p>
    <w:p w14:paraId="5855D6E8"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Mike Wiley - The Whole Person</w:t>
      </w:r>
    </w:p>
    <w:p w14:paraId="70225CA4"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Silas Dulan - Evergy</w:t>
      </w:r>
    </w:p>
    <w:p w14:paraId="71490207"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Caroline Magruder - Rediscover</w:t>
      </w:r>
    </w:p>
    <w:p w14:paraId="18DFA987"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lastRenderedPageBreak/>
        <w:t>Donna Ward - Federal Reserve Bank</w:t>
      </w:r>
    </w:p>
    <w:p w14:paraId="57775192"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Michael Murray - GT Independence</w:t>
      </w:r>
    </w:p>
    <w:p w14:paraId="17812A5A" w14:textId="77777777" w:rsidR="001355AB" w:rsidRPr="001355AB" w:rsidRDefault="001355AB" w:rsidP="0088432B">
      <w:pPr>
        <w:pStyle w:val="NormalWeb"/>
        <w:shd w:val="clear" w:color="auto" w:fill="FFFFFF"/>
        <w:spacing w:before="0" w:after="0"/>
        <w:ind w:left="359"/>
        <w:rPr>
          <w:rFonts w:ascii="Arial" w:hAnsi="Arial" w:cs="Arial"/>
          <w:color w:val="000000"/>
          <w:sz w:val="22"/>
          <w:szCs w:val="22"/>
        </w:rPr>
      </w:pPr>
      <w:r w:rsidRPr="001355AB">
        <w:rPr>
          <w:rFonts w:ascii="Arial" w:hAnsi="Arial" w:cs="Arial"/>
          <w:color w:val="3E3E3E"/>
          <w:sz w:val="22"/>
          <w:szCs w:val="22"/>
          <w:bdr w:val="none" w:sz="0" w:space="0" w:color="auto" w:frame="1"/>
        </w:rPr>
        <w:t>Cecily Bee - Performance Contracting Group</w:t>
      </w:r>
    </w:p>
    <w:p w14:paraId="51429024" w14:textId="77777777" w:rsidR="001355AB" w:rsidRPr="001355AB" w:rsidRDefault="001355AB" w:rsidP="001355AB">
      <w:pPr>
        <w:pStyle w:val="NormalWeb"/>
        <w:shd w:val="clear" w:color="auto" w:fill="FFFFFF"/>
        <w:spacing w:before="0" w:after="0"/>
        <w:rPr>
          <w:rFonts w:ascii="Arial" w:hAnsi="Arial" w:cs="Arial"/>
          <w:color w:val="000000"/>
          <w:sz w:val="22"/>
          <w:szCs w:val="22"/>
        </w:rPr>
      </w:pPr>
      <w:r w:rsidRPr="001355AB">
        <w:rPr>
          <w:rFonts w:ascii="Arial" w:hAnsi="Arial" w:cs="Arial"/>
          <w:color w:val="3E3E3E"/>
          <w:sz w:val="22"/>
          <w:szCs w:val="22"/>
          <w:bdr w:val="none" w:sz="0" w:space="0" w:color="auto" w:frame="1"/>
        </w:rPr>
        <w:t> </w:t>
      </w:r>
    </w:p>
    <w:p w14:paraId="0D5E5595" w14:textId="77777777" w:rsidR="001355AB" w:rsidRPr="001355AB" w:rsidRDefault="001355AB">
      <w:pPr>
        <w:rPr>
          <w:rFonts w:ascii="Arial" w:hAnsi="Arial" w:cs="Arial"/>
        </w:rPr>
      </w:pPr>
    </w:p>
    <w:sectPr w:rsidR="001355AB" w:rsidRPr="001355AB" w:rsidSect="001355A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267"/>
    <w:multiLevelType w:val="hybridMultilevel"/>
    <w:tmpl w:val="31D8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6CEC"/>
    <w:multiLevelType w:val="hybridMultilevel"/>
    <w:tmpl w:val="B9A2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C58"/>
    <w:multiLevelType w:val="hybridMultilevel"/>
    <w:tmpl w:val="1FA2D386"/>
    <w:lvl w:ilvl="0" w:tplc="FBEAED16">
      <w:start w:val="33"/>
      <w:numFmt w:val="bullet"/>
      <w:lvlText w:val="·"/>
      <w:lvlJc w:val="left"/>
      <w:pPr>
        <w:ind w:left="863" w:hanging="503"/>
      </w:pPr>
      <w:rPr>
        <w:rFonts w:ascii="Arial" w:eastAsia="Times New Roman" w:hAnsi="Arial" w:cs="Arial" w:hint="default"/>
        <w:color w:val="3E3E3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1CA"/>
    <w:multiLevelType w:val="hybridMultilevel"/>
    <w:tmpl w:val="BEF2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79BE"/>
    <w:multiLevelType w:val="hybridMultilevel"/>
    <w:tmpl w:val="5CCA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A6FBE"/>
    <w:multiLevelType w:val="hybridMultilevel"/>
    <w:tmpl w:val="178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D1306"/>
    <w:multiLevelType w:val="hybridMultilevel"/>
    <w:tmpl w:val="139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C1B4A"/>
    <w:multiLevelType w:val="hybridMultilevel"/>
    <w:tmpl w:val="1CF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34588"/>
    <w:multiLevelType w:val="hybridMultilevel"/>
    <w:tmpl w:val="8E1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01101"/>
    <w:multiLevelType w:val="hybridMultilevel"/>
    <w:tmpl w:val="F864A1EC"/>
    <w:lvl w:ilvl="0" w:tplc="04090001">
      <w:start w:val="1"/>
      <w:numFmt w:val="bullet"/>
      <w:lvlText w:val=""/>
      <w:lvlJc w:val="left"/>
      <w:pPr>
        <w:ind w:left="720" w:hanging="360"/>
      </w:pPr>
      <w:rPr>
        <w:rFonts w:ascii="Symbol" w:hAnsi="Symbol" w:hint="default"/>
        <w:color w:val="3E3E3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B20254"/>
    <w:multiLevelType w:val="hybridMultilevel"/>
    <w:tmpl w:val="F45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1"/>
  </w:num>
  <w:num w:numId="6">
    <w:abstractNumId w:val="4"/>
  </w:num>
  <w:num w:numId="7">
    <w:abstractNumId w:val="3"/>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AB"/>
    <w:rsid w:val="001355AB"/>
    <w:rsid w:val="004A20FD"/>
    <w:rsid w:val="0065776A"/>
    <w:rsid w:val="0088432B"/>
    <w:rsid w:val="008C7E05"/>
    <w:rsid w:val="008E699E"/>
    <w:rsid w:val="00A43045"/>
    <w:rsid w:val="00B01C28"/>
    <w:rsid w:val="00BD0F2A"/>
    <w:rsid w:val="00E4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6CDE"/>
  <w15:chartTrackingRefBased/>
  <w15:docId w15:val="{6ECF4A4D-27E7-4CFC-A3E6-7B4B2F2D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5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5AB"/>
    <w:rPr>
      <w:color w:val="0000FF"/>
      <w:u w:val="single"/>
    </w:rPr>
  </w:style>
  <w:style w:type="character" w:styleId="UnresolvedMention">
    <w:name w:val="Unresolved Mention"/>
    <w:basedOn w:val="DefaultParagraphFont"/>
    <w:uiPriority w:val="99"/>
    <w:semiHidden/>
    <w:unhideWhenUsed/>
    <w:rsid w:val="00A4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4671">
      <w:bodyDiv w:val="1"/>
      <w:marLeft w:val="0"/>
      <w:marRight w:val="0"/>
      <w:marTop w:val="0"/>
      <w:marBottom w:val="0"/>
      <w:divBdr>
        <w:top w:val="none" w:sz="0" w:space="0" w:color="auto"/>
        <w:left w:val="none" w:sz="0" w:space="0" w:color="auto"/>
        <w:bottom w:val="none" w:sz="0" w:space="0" w:color="auto"/>
        <w:right w:val="none" w:sz="0" w:space="0" w:color="auto"/>
      </w:divBdr>
    </w:div>
    <w:div w:id="18289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r20.rs6.net%2Ftn.jsp%3Ff%3D001C9zqHFrhrRgw5c_APJTOSAFgOk77QAkv9xO54YFy_w2KASGZIPTMQH7hJ0Jn_p4UR3VBXkUbt4iVNh8XQtMYlu4eL5J2Ggr6Wd_PAxOtC17kxcJ9vjU3lLB3W4zsp460UQHaJKEysrZu2j0Zxl-OnKZ2I_r4v_dfM9OS_q3wvQc%3D%26c%3DuYbhhggN_weskHGA6--d3jQd7T0eK5JMKtgyVWNjvbOGaDSZJ06sDQ%3D%3D%26ch%3DOQg-MeZAjMXgm02qBEjT6IsOqee6Gjsw6ZFcF0WqK7VfRoHwrREH0Q%3D%3D&amp;data=04%7C01%7Cmalexa43%40jccc.edu%7C28fa5bcc3f2f496d728508d9e013a06b%7C15244239dcf245e7aefd127b69fc5438%7C1%7C0%7C637787197348277322%7CUnknown%7CTWFpbGZsb3d8eyJWIjoiMC4wLjAwMDAiLCJQIjoiV2luMzIiLCJBTiI6Ik1haWwiLCJXVCI6Mn0%3D%7C3000&amp;sdata=7OU7C4pp5EmbEiEbR%2B5JwfKj5RiE%2F9PFNsHC6OHcZXI%3D&amp;reserved=0" TargetMode="External"/><Relationship Id="rId5" Type="http://schemas.openxmlformats.org/officeDocument/2006/relationships/hyperlink" Target="https://www.kcchamber.com/what-we-do/awards-and-recognition/individual-recogn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10</cp:revision>
  <dcterms:created xsi:type="dcterms:W3CDTF">2022-01-27T15:02:00Z</dcterms:created>
  <dcterms:modified xsi:type="dcterms:W3CDTF">2022-01-27T15:19:00Z</dcterms:modified>
</cp:coreProperties>
</file>